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56" w:rsidRPr="00DE5A56" w:rsidRDefault="00DE5A56" w:rsidP="00DE5A56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DE5A56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DE5A56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DE5A56">
        <w:rPr>
          <w:rFonts w:cs="Arial" w:hint="eastAsia"/>
          <w:color w:val="333333"/>
          <w:kern w:val="0"/>
          <w:sz w:val="36"/>
          <w:szCs w:val="24"/>
          <w:lang w:val="en-GB"/>
        </w:rPr>
        <w:t>标准平台组</w:t>
      </w:r>
    </w:p>
    <w:p w:rsidR="00DE5A56" w:rsidRPr="00DE5A56" w:rsidRDefault="00DE5A56" w:rsidP="00DE5A56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E5A56">
        <w:rPr>
          <w:rFonts w:cs="Arial" w:hint="eastAsia"/>
          <w:color w:val="333333"/>
          <w:kern w:val="0"/>
          <w:sz w:val="36"/>
          <w:szCs w:val="24"/>
          <w:lang w:val="en-GB"/>
        </w:rPr>
        <w:t>挑战赛（</w:t>
      </w:r>
      <w:r w:rsidRPr="00DE5A56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RCJ-F180 </w:t>
      </w:r>
      <w:r w:rsidRPr="00DE5A56">
        <w:rPr>
          <w:rFonts w:cs="Arial" w:hint="eastAsia"/>
          <w:color w:val="333333"/>
          <w:kern w:val="0"/>
          <w:sz w:val="36"/>
          <w:szCs w:val="24"/>
          <w:lang w:val="en-GB"/>
        </w:rPr>
        <w:t>中学）获奖名单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56"/>
        <w:gridCol w:w="3508"/>
        <w:gridCol w:w="956"/>
        <w:gridCol w:w="1236"/>
      </w:tblGrid>
      <w:tr w:rsidR="00DE5A56" w:rsidRPr="00DE5A56" w:rsidTr="00DE5A56">
        <w:trPr>
          <w:tblHeader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DE5A56" w:rsidRPr="00DE5A56" w:rsidTr="00DE5A56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城峰战队</w:t>
            </w:r>
            <w:proofErr w:type="gramEnd"/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C2017310304009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浙江省仙居县城</w:t>
            </w:r>
            <w:proofErr w:type="gramStart"/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峰中学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DE5A56" w:rsidRPr="00DE5A56" w:rsidTr="00DE5A56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神仙居战队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C2017310304008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浙江省仙居县机器人协会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DE5A56" w:rsidRPr="00DE5A56" w:rsidTr="00DE5A56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SHZ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C2017310304006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浙江省余姚中学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56" w:rsidRPr="00DE5A56" w:rsidRDefault="00DE5A56" w:rsidP="00DE5A56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E5A5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DE5A56" w:rsidRPr="00DE5A56" w:rsidRDefault="00DE5A56" w:rsidP="00DE5A56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E5A56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4D"/>
    <w:rsid w:val="006E5747"/>
    <w:rsid w:val="00DE5A56"/>
    <w:rsid w:val="00E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75AD-2A25-472C-A990-0D216F7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A56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05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2017-05-31T17:12:00Z</dcterms:created>
  <dcterms:modified xsi:type="dcterms:W3CDTF">2017-05-31T17:13:00Z</dcterms:modified>
</cp:coreProperties>
</file>