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AD" w:rsidRPr="00D434AD" w:rsidRDefault="00D434AD" w:rsidP="00D434AD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D434AD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D434AD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</w:t>
      </w:r>
      <w:r w:rsidRPr="00D434AD">
        <w:rPr>
          <w:rFonts w:cs="Arial" w:hint="eastAsia"/>
          <w:color w:val="333333"/>
          <w:kern w:val="0"/>
          <w:sz w:val="36"/>
          <w:szCs w:val="24"/>
          <w:lang w:val="en-GB"/>
        </w:rPr>
        <w:t>灵巧控制获奖名单</w:t>
      </w:r>
    </w:p>
    <w:tbl>
      <w:tblPr>
        <w:tblW w:w="11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490"/>
        <w:gridCol w:w="4206"/>
        <w:gridCol w:w="1010"/>
        <w:gridCol w:w="1306"/>
      </w:tblGrid>
      <w:tr w:rsidR="00D434AD" w:rsidRPr="00D434AD" w:rsidTr="00D434AD">
        <w:trPr>
          <w:tblHeader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D434AD" w:rsidRPr="00D434AD" w:rsidTr="00D434AD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平谷创客工作站</w:t>
            </w:r>
            <w:proofErr w:type="gramEnd"/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先锋队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C2017360302001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北京师范大学附属中学平谷第一分校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D434AD" w:rsidRPr="00D434AD" w:rsidTr="00D434AD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延庆二中机器人社团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C2017360304006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北京市延庆区第二中学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D434AD" w:rsidRPr="00D434AD" w:rsidTr="00D434AD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金山1队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C2017360303004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上海市金山区青少年活动中心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D434AD" w:rsidRPr="00D434AD" w:rsidTr="00D434AD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灵峰队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C2017360305009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北京市石景山区石景山学校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D434AD" w:rsidRPr="00D434AD" w:rsidTr="00D434AD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金山2队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C2017360303005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上海市金山区青少年活动中心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D434AD" w:rsidRPr="00D434AD" w:rsidTr="00D434AD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灵动队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C2017360305010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北京市石景山区石景山学校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D434AD" w:rsidRPr="00D434AD" w:rsidTr="00D434AD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三维空间队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C2017360305007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北京教育科学研究院附属石景山实验学校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D434AD" w:rsidRPr="00D434AD" w:rsidTr="00D434AD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蓝焰队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C2017360305008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北京教育科学研究院附属石景山实验学校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D" w:rsidRPr="00D434AD" w:rsidRDefault="00D434AD" w:rsidP="00D434AD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34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D434AD" w:rsidRPr="00D434AD" w:rsidRDefault="00D434AD" w:rsidP="00D434AD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D434AD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F8"/>
    <w:rsid w:val="006A64F8"/>
    <w:rsid w:val="006E5747"/>
    <w:rsid w:val="00D4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731C7-C34C-4316-A71C-74A96494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4AD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88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2017-05-31T17:10:00Z</dcterms:created>
  <dcterms:modified xsi:type="dcterms:W3CDTF">2017-05-31T17:10:00Z</dcterms:modified>
</cp:coreProperties>
</file>